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B19" w:rsidRPr="00E77430" w:rsidRDefault="00E77430">
      <w:pPr>
        <w:spacing w:after="0" w:line="408" w:lineRule="auto"/>
        <w:ind w:left="120"/>
        <w:jc w:val="center"/>
      </w:pPr>
      <w:bookmarkStart w:id="0" w:name="block-15335638"/>
      <w:r w:rsidRPr="00E7743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34B19" w:rsidRPr="00E77430" w:rsidRDefault="00E77430">
      <w:pPr>
        <w:spacing w:after="0" w:line="408" w:lineRule="auto"/>
        <w:ind w:left="120"/>
        <w:jc w:val="center"/>
      </w:pPr>
      <w:r w:rsidRPr="00E77430">
        <w:rPr>
          <w:rFonts w:ascii="Times New Roman" w:hAnsi="Times New Roman"/>
          <w:b/>
          <w:color w:val="000000"/>
          <w:sz w:val="28"/>
        </w:rPr>
        <w:t xml:space="preserve"> </w:t>
      </w:r>
      <w:bookmarkStart w:id="1" w:name="377026ad-1b08-49d8-82c8-2523f1c36cc2"/>
      <w:r w:rsidRPr="00E77430">
        <w:rPr>
          <w:rFonts w:ascii="Times New Roman" w:hAnsi="Times New Roman"/>
          <w:b/>
          <w:color w:val="000000"/>
          <w:sz w:val="28"/>
        </w:rPr>
        <w:t>Министерство образования Тверской области</w:t>
      </w:r>
      <w:bookmarkEnd w:id="1"/>
      <w:r w:rsidRPr="00E77430">
        <w:rPr>
          <w:rFonts w:ascii="Times New Roman" w:hAnsi="Times New Roman"/>
          <w:b/>
          <w:color w:val="000000"/>
          <w:sz w:val="28"/>
        </w:rPr>
        <w:t xml:space="preserve"> </w:t>
      </w:r>
    </w:p>
    <w:p w:rsidR="00A34B19" w:rsidRPr="00E77430" w:rsidRDefault="00E77430">
      <w:pPr>
        <w:spacing w:after="0" w:line="408" w:lineRule="auto"/>
        <w:ind w:left="120"/>
        <w:jc w:val="center"/>
      </w:pPr>
      <w:r w:rsidRPr="00E77430">
        <w:rPr>
          <w:rFonts w:ascii="Times New Roman" w:hAnsi="Times New Roman"/>
          <w:b/>
          <w:color w:val="000000"/>
          <w:sz w:val="28"/>
        </w:rPr>
        <w:t xml:space="preserve"> </w:t>
      </w:r>
      <w:bookmarkStart w:id="2" w:name="70fb4e9c-7df0-4758-87dd-1275c8e6b3a6"/>
      <w:r w:rsidRPr="00E77430">
        <w:rPr>
          <w:rFonts w:ascii="Times New Roman" w:hAnsi="Times New Roman"/>
          <w:b/>
          <w:color w:val="000000"/>
          <w:sz w:val="28"/>
        </w:rPr>
        <w:t>Администрация Сонковского муниципального округа</w:t>
      </w:r>
      <w:bookmarkEnd w:id="2"/>
      <w:r w:rsidRPr="00E77430">
        <w:rPr>
          <w:rFonts w:ascii="Times New Roman" w:hAnsi="Times New Roman"/>
          <w:b/>
          <w:color w:val="000000"/>
          <w:sz w:val="28"/>
        </w:rPr>
        <w:t xml:space="preserve"> </w:t>
      </w:r>
    </w:p>
    <w:p w:rsidR="00A34B19" w:rsidRPr="00E77430" w:rsidRDefault="00E77430">
      <w:pPr>
        <w:spacing w:after="0" w:line="408" w:lineRule="auto"/>
        <w:ind w:left="120"/>
        <w:jc w:val="center"/>
      </w:pPr>
      <w:r w:rsidRPr="00E77430">
        <w:rPr>
          <w:rFonts w:ascii="Times New Roman" w:hAnsi="Times New Roman"/>
          <w:b/>
          <w:color w:val="000000"/>
          <w:sz w:val="28"/>
        </w:rPr>
        <w:t>МОУ "Беляницкая СОШ Сонковского района Тверской области "</w:t>
      </w:r>
    </w:p>
    <w:p w:rsidR="00A34B19" w:rsidRPr="00E77430" w:rsidRDefault="00A34B19">
      <w:pPr>
        <w:spacing w:after="0"/>
        <w:ind w:left="120"/>
      </w:pPr>
    </w:p>
    <w:p w:rsidR="00A34B19" w:rsidRPr="00E77430" w:rsidRDefault="00A34B19">
      <w:pPr>
        <w:spacing w:after="0"/>
        <w:ind w:left="120"/>
      </w:pPr>
    </w:p>
    <w:p w:rsidR="00A34B19" w:rsidRPr="00E77430" w:rsidRDefault="00A34B19">
      <w:pPr>
        <w:spacing w:after="0"/>
        <w:ind w:left="120"/>
      </w:pPr>
    </w:p>
    <w:p w:rsidR="00A34B19" w:rsidRPr="00E77430" w:rsidRDefault="00A34B1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7430" w:rsidRPr="00E2220E" w:rsidTr="00E77430">
        <w:tc>
          <w:tcPr>
            <w:tcW w:w="3114" w:type="dxa"/>
          </w:tcPr>
          <w:p w:rsidR="00E77430" w:rsidRPr="0040209D" w:rsidRDefault="00E77430" w:rsidP="00E7743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77430" w:rsidRPr="008944ED" w:rsidRDefault="00E77430" w:rsidP="00E774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E77430" w:rsidRDefault="00E77430" w:rsidP="00E774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77430" w:rsidRPr="008944ED" w:rsidRDefault="00E77430" w:rsidP="00E774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Боченкова Н.Н.</w:t>
            </w:r>
          </w:p>
          <w:p w:rsidR="00E77430" w:rsidRDefault="00E77430" w:rsidP="00E774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77430" w:rsidRPr="0040209D" w:rsidRDefault="00E77430" w:rsidP="00E774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77430" w:rsidRPr="0040209D" w:rsidRDefault="00E77430" w:rsidP="00E774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E77430" w:rsidRPr="008944ED" w:rsidRDefault="00E77430" w:rsidP="00E774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E77430" w:rsidRDefault="00E77430" w:rsidP="00E774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77430" w:rsidRPr="008944ED" w:rsidRDefault="00E77430" w:rsidP="00E774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Титова Т.Н.</w:t>
            </w:r>
          </w:p>
          <w:p w:rsidR="00E77430" w:rsidRDefault="00E77430" w:rsidP="00E774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77430" w:rsidRPr="0040209D" w:rsidRDefault="00E77430" w:rsidP="00E774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77430" w:rsidRDefault="00E77430" w:rsidP="00E774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77430" w:rsidRPr="008944ED" w:rsidRDefault="00E77430" w:rsidP="00E774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E77430" w:rsidRDefault="00E77430" w:rsidP="00E774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77430" w:rsidRPr="008944ED" w:rsidRDefault="00E77430" w:rsidP="00E774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галеева М.В.</w:t>
            </w:r>
          </w:p>
          <w:p w:rsidR="00E77430" w:rsidRDefault="00E77430" w:rsidP="00E774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E77430" w:rsidRPr="0040209D" w:rsidRDefault="00E77430" w:rsidP="00E774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34B19" w:rsidRDefault="00A34B19">
      <w:pPr>
        <w:spacing w:after="0"/>
        <w:ind w:left="120"/>
      </w:pPr>
    </w:p>
    <w:p w:rsidR="00A34B19" w:rsidRDefault="00E7743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34B19" w:rsidRDefault="00A34B19">
      <w:pPr>
        <w:spacing w:after="0"/>
        <w:ind w:left="120"/>
      </w:pPr>
    </w:p>
    <w:p w:rsidR="00A34B19" w:rsidRDefault="00A34B19">
      <w:pPr>
        <w:spacing w:after="0"/>
        <w:ind w:left="120"/>
      </w:pPr>
    </w:p>
    <w:p w:rsidR="00A34B19" w:rsidRDefault="00A34B19">
      <w:pPr>
        <w:spacing w:after="0"/>
        <w:ind w:left="120"/>
      </w:pPr>
    </w:p>
    <w:p w:rsidR="00A34B19" w:rsidRDefault="00E774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34B19" w:rsidRDefault="00E7743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(Идентификатор 2074269)</w:t>
      </w:r>
    </w:p>
    <w:p w:rsidR="00A34B19" w:rsidRDefault="00A34B19">
      <w:pPr>
        <w:spacing w:after="0"/>
        <w:ind w:left="120"/>
        <w:jc w:val="center"/>
      </w:pPr>
    </w:p>
    <w:p w:rsidR="00A34B19" w:rsidRPr="00E77430" w:rsidRDefault="00E77430">
      <w:pPr>
        <w:spacing w:after="0" w:line="408" w:lineRule="auto"/>
        <w:ind w:left="120"/>
        <w:jc w:val="center"/>
      </w:pPr>
      <w:r w:rsidRPr="00E77430">
        <w:rPr>
          <w:rFonts w:ascii="Times New Roman" w:hAnsi="Times New Roman"/>
          <w:b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 w:rsidR="00A34B19" w:rsidRPr="00E77430" w:rsidRDefault="00E77430">
      <w:pPr>
        <w:spacing w:after="0" w:line="408" w:lineRule="auto"/>
        <w:ind w:left="120"/>
        <w:jc w:val="center"/>
      </w:pPr>
      <w:r w:rsidRPr="00E77430">
        <w:rPr>
          <w:rFonts w:ascii="Times New Roman" w:hAnsi="Times New Roman"/>
          <w:color w:val="000000"/>
          <w:sz w:val="28"/>
        </w:rPr>
        <w:t xml:space="preserve">для обучающихся 10 </w:t>
      </w:r>
      <w:r w:rsidRPr="00E77430">
        <w:rPr>
          <w:rFonts w:ascii="Calibri" w:hAnsi="Calibri"/>
          <w:color w:val="000000"/>
          <w:sz w:val="28"/>
        </w:rPr>
        <w:t xml:space="preserve">– </w:t>
      </w:r>
      <w:r w:rsidRPr="00E77430">
        <w:rPr>
          <w:rFonts w:ascii="Times New Roman" w:hAnsi="Times New Roman"/>
          <w:color w:val="000000"/>
          <w:sz w:val="28"/>
        </w:rPr>
        <w:t xml:space="preserve">11 классов </w:t>
      </w:r>
    </w:p>
    <w:p w:rsidR="00A34B19" w:rsidRPr="00E77430" w:rsidRDefault="00A34B19">
      <w:pPr>
        <w:spacing w:after="0"/>
        <w:ind w:left="120"/>
        <w:jc w:val="center"/>
      </w:pPr>
    </w:p>
    <w:p w:rsidR="00A34B19" w:rsidRPr="00E77430" w:rsidRDefault="00A34B19">
      <w:pPr>
        <w:spacing w:after="0"/>
        <w:ind w:left="120"/>
        <w:jc w:val="center"/>
      </w:pPr>
    </w:p>
    <w:p w:rsidR="00A34B19" w:rsidRPr="00E77430" w:rsidRDefault="00A34B19">
      <w:pPr>
        <w:spacing w:after="0"/>
        <w:ind w:left="120"/>
        <w:jc w:val="center"/>
      </w:pPr>
    </w:p>
    <w:p w:rsidR="00A34B19" w:rsidRPr="00E77430" w:rsidRDefault="00A34B19">
      <w:pPr>
        <w:spacing w:after="0"/>
        <w:ind w:left="120"/>
        <w:jc w:val="center"/>
      </w:pPr>
    </w:p>
    <w:p w:rsidR="00A34B19" w:rsidRPr="00E77430" w:rsidRDefault="00A34B19">
      <w:pPr>
        <w:spacing w:after="0"/>
        <w:ind w:left="120"/>
        <w:jc w:val="center"/>
      </w:pPr>
    </w:p>
    <w:p w:rsidR="00A34B19" w:rsidRPr="00E77430" w:rsidRDefault="00A34B19">
      <w:pPr>
        <w:spacing w:after="0"/>
        <w:ind w:left="120"/>
        <w:jc w:val="center"/>
      </w:pPr>
    </w:p>
    <w:p w:rsidR="00A34B19" w:rsidRPr="00E77430" w:rsidRDefault="00A34B19">
      <w:pPr>
        <w:spacing w:after="0"/>
        <w:ind w:left="120"/>
        <w:jc w:val="center"/>
      </w:pPr>
    </w:p>
    <w:p w:rsidR="00A34B19" w:rsidRPr="00E77430" w:rsidRDefault="00A34B19">
      <w:pPr>
        <w:spacing w:after="0"/>
        <w:ind w:left="120"/>
        <w:jc w:val="center"/>
      </w:pPr>
    </w:p>
    <w:p w:rsidR="00A34B19" w:rsidRPr="00E77430" w:rsidRDefault="00E77430">
      <w:pPr>
        <w:spacing w:after="0"/>
        <w:ind w:left="120"/>
        <w:jc w:val="center"/>
      </w:pPr>
      <w:bookmarkStart w:id="3" w:name="041d5c1b-4e36-4053-94f3-9ce12a6e5ba5"/>
      <w:r w:rsidRPr="00E77430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E77430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E77430">
        <w:rPr>
          <w:rFonts w:ascii="Times New Roman" w:hAnsi="Times New Roman"/>
          <w:b/>
          <w:color w:val="000000"/>
          <w:sz w:val="28"/>
        </w:rPr>
        <w:t>еляницы,</w:t>
      </w:r>
      <w:bookmarkEnd w:id="3"/>
      <w:r w:rsidRPr="00E77430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4b057d3-b688-4a50-aec1-9ba08cc1dbee"/>
      <w:r w:rsidRPr="00E77430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E77430">
        <w:rPr>
          <w:rFonts w:ascii="Times New Roman" w:hAnsi="Times New Roman"/>
          <w:b/>
          <w:color w:val="000000"/>
          <w:sz w:val="28"/>
        </w:rPr>
        <w:t xml:space="preserve"> </w:t>
      </w:r>
    </w:p>
    <w:p w:rsidR="00A34B19" w:rsidRPr="00E77430" w:rsidRDefault="00A34B19">
      <w:pPr>
        <w:spacing w:after="0"/>
        <w:ind w:left="120"/>
      </w:pPr>
    </w:p>
    <w:p w:rsidR="00A34B19" w:rsidRPr="00E77430" w:rsidRDefault="00E77430">
      <w:pPr>
        <w:spacing w:after="0" w:line="264" w:lineRule="auto"/>
        <w:ind w:left="120"/>
        <w:jc w:val="both"/>
      </w:pPr>
      <w:bookmarkStart w:id="5" w:name="block-15335636"/>
      <w:bookmarkEnd w:id="0"/>
      <w:r w:rsidRPr="00E77430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firstLine="600"/>
        <w:jc w:val="both"/>
      </w:pPr>
      <w:proofErr w:type="gramStart"/>
      <w:r w:rsidRPr="00E77430">
        <w:rPr>
          <w:rFonts w:ascii="Times New Roman" w:hAnsi="Times New Roman"/>
          <w:color w:val="000000"/>
          <w:sz w:val="28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E77430">
        <w:rPr>
          <w:rFonts w:ascii="Times New Roman" w:hAnsi="Times New Roman"/>
          <w:color w:val="000000"/>
          <w:sz w:val="28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</w:t>
      </w:r>
      <w:r w:rsidRPr="00E77430">
        <w:rPr>
          <w:rFonts w:ascii="Times New Roman" w:hAnsi="Times New Roman"/>
          <w:color w:val="000000"/>
          <w:sz w:val="28"/>
        </w:rPr>
        <w:lastRenderedPageBreak/>
        <w:t>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</w:t>
      </w:r>
      <w:r w:rsidRPr="00E77430">
        <w:rPr>
          <w:rFonts w:ascii="Times New Roman" w:hAnsi="Times New Roman"/>
          <w:color w:val="000000"/>
          <w:sz w:val="28"/>
        </w:rPr>
        <w:lastRenderedPageBreak/>
        <w:t xml:space="preserve">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E77430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E77430">
        <w:rPr>
          <w:rFonts w:ascii="Times New Roman" w:hAnsi="Times New Roman"/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E77430">
        <w:rPr>
          <w:rFonts w:ascii="Times New Roman" w:hAnsi="Times New Roman"/>
          <w:color w:val="000000"/>
          <w:sz w:val="28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E77430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E77430">
        <w:rPr>
          <w:rFonts w:ascii="Times New Roman" w:hAnsi="Times New Roman"/>
          <w:color w:val="000000"/>
          <w:sz w:val="28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‌</w:t>
      </w:r>
      <w:bookmarkStart w:id="6" w:name="3d76e050-51fd-4b58-80c8-65c11753c1a9"/>
      <w:r w:rsidRPr="00E77430">
        <w:rPr>
          <w:rFonts w:ascii="Times New Roman" w:hAnsi="Times New Roman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  <w:r w:rsidRPr="00E77430">
        <w:rPr>
          <w:rFonts w:ascii="Times New Roman" w:hAnsi="Times New Roman"/>
          <w:color w:val="000000"/>
          <w:sz w:val="28"/>
        </w:rPr>
        <w:t>‌‌</w:t>
      </w:r>
    </w:p>
    <w:p w:rsidR="00A34B19" w:rsidRPr="00E77430" w:rsidRDefault="00A34B19">
      <w:pPr>
        <w:sectPr w:rsidR="00A34B19" w:rsidRPr="00E77430" w:rsidSect="00115EA6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A34B19" w:rsidRPr="00E77430" w:rsidRDefault="00E77430">
      <w:pPr>
        <w:spacing w:after="0" w:line="264" w:lineRule="auto"/>
        <w:ind w:left="120"/>
        <w:jc w:val="both"/>
      </w:pPr>
      <w:bookmarkStart w:id="7" w:name="block-15335635"/>
      <w:bookmarkEnd w:id="5"/>
      <w:r w:rsidRPr="00E77430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left="12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10 КЛАСС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lastRenderedPageBreak/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Арифметический корень натуральной степени и его свойства.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Логарифм числа. Свойства логарифма. Десятичные и натуральные логарифмы.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Преобразования числовых выражений, содержащих степени и корни.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Показательные уравнения. Основные методы решения показательных уравнений.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lastRenderedPageBreak/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E77430">
        <w:rPr>
          <w:rFonts w:ascii="Times New Roman" w:hAnsi="Times New Roman"/>
          <w:color w:val="000000"/>
          <w:sz w:val="28"/>
        </w:rPr>
        <w:t xml:space="preserve">-ой степени как функции обратной степени с натуральным показателем.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lastRenderedPageBreak/>
        <w:t>Производные элементарных функций. Производная суммы, произведения, частного и композиции функций.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 </w:t>
      </w:r>
    </w:p>
    <w:p w:rsidR="00A34B19" w:rsidRPr="00E77430" w:rsidRDefault="00E77430">
      <w:pPr>
        <w:spacing w:after="0" w:line="264" w:lineRule="auto"/>
        <w:ind w:left="12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11 КЛАСС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E77430">
        <w:rPr>
          <w:rFonts w:ascii="Times New Roman" w:hAnsi="Times New Roman"/>
          <w:color w:val="333333"/>
          <w:sz w:val="28"/>
        </w:rPr>
        <w:t xml:space="preserve">– </w:t>
      </w:r>
      <w:r w:rsidRPr="00E77430">
        <w:rPr>
          <w:rFonts w:ascii="Times New Roman" w:hAnsi="Times New Roman"/>
          <w:color w:val="000000"/>
          <w:sz w:val="28"/>
        </w:rPr>
        <w:t>НОК), остатков по модулю, алгоритма Евклида для решения задач в целых числах.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E77430">
        <w:rPr>
          <w:rFonts w:ascii="Times New Roman" w:hAnsi="Times New Roman"/>
          <w:color w:val="000000"/>
          <w:sz w:val="28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Основные методы решения показательных и логарифмических неравенств.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Основные методы решения иррациональных неравенств.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Уравнения, неравенства и системы с параметрами.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lastRenderedPageBreak/>
        <w:t xml:space="preserve">Графические методы решения уравнений и неравенств. Графические методы решения задач с параметрами.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A34B19" w:rsidRPr="00E77430" w:rsidRDefault="00E77430">
      <w:pPr>
        <w:spacing w:after="0" w:line="264" w:lineRule="auto"/>
        <w:ind w:firstLine="600"/>
        <w:jc w:val="both"/>
      </w:pPr>
      <w:proofErr w:type="gramStart"/>
      <w:r w:rsidRPr="00E77430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E77430">
        <w:rPr>
          <w:rFonts w:ascii="Times New Roman" w:hAnsi="Times New Roman"/>
          <w:color w:val="000000"/>
          <w:sz w:val="28"/>
        </w:rPr>
        <w:t xml:space="preserve">, основное свойство первообразных. </w:t>
      </w:r>
      <w:proofErr w:type="gramStart"/>
      <w:r w:rsidRPr="00E77430">
        <w:rPr>
          <w:rFonts w:ascii="Times New Roman" w:hAnsi="Times New Roman"/>
          <w:color w:val="000000"/>
          <w:sz w:val="28"/>
        </w:rPr>
        <w:t>Первообразные</w:t>
      </w:r>
      <w:proofErr w:type="gramEnd"/>
      <w:r w:rsidRPr="00E77430">
        <w:rPr>
          <w:rFonts w:ascii="Times New Roman" w:hAnsi="Times New Roman"/>
          <w:color w:val="000000"/>
          <w:sz w:val="28"/>
        </w:rPr>
        <w:t xml:space="preserve"> элементарных функций. Правила нахождения </w:t>
      </w:r>
      <w:proofErr w:type="gramStart"/>
      <w:r w:rsidRPr="00E77430">
        <w:rPr>
          <w:rFonts w:ascii="Times New Roman" w:hAnsi="Times New Roman"/>
          <w:color w:val="000000"/>
          <w:sz w:val="28"/>
        </w:rPr>
        <w:t>первообразных</w:t>
      </w:r>
      <w:proofErr w:type="gramEnd"/>
      <w:r w:rsidRPr="00E77430">
        <w:rPr>
          <w:rFonts w:ascii="Times New Roman" w:hAnsi="Times New Roman"/>
          <w:color w:val="000000"/>
          <w:sz w:val="28"/>
        </w:rPr>
        <w:t>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A34B19" w:rsidRPr="00E77430" w:rsidRDefault="00A34B19">
      <w:pPr>
        <w:sectPr w:rsidR="00A34B19" w:rsidRPr="00E77430" w:rsidSect="00115EA6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A34B19" w:rsidRPr="00E77430" w:rsidRDefault="00E77430">
      <w:pPr>
        <w:spacing w:after="0" w:line="264" w:lineRule="auto"/>
        <w:ind w:left="120"/>
        <w:jc w:val="both"/>
      </w:pPr>
      <w:bookmarkStart w:id="8" w:name="block-15335637"/>
      <w:bookmarkEnd w:id="7"/>
      <w:r w:rsidRPr="00E77430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left="12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</w:t>
      </w:r>
      <w:r w:rsidRPr="00E77430">
        <w:rPr>
          <w:rFonts w:ascii="Times New Roman" w:hAnsi="Times New Roman"/>
          <w:color w:val="000000"/>
          <w:sz w:val="28"/>
        </w:rPr>
        <w:lastRenderedPageBreak/>
        <w:t>использование этих достижений в других науках, технологиях, сферах экономики;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A34B19" w:rsidRPr="00E77430" w:rsidRDefault="00E77430">
      <w:pPr>
        <w:spacing w:after="0" w:line="264" w:lineRule="auto"/>
        <w:ind w:firstLine="600"/>
        <w:jc w:val="both"/>
      </w:pPr>
      <w:proofErr w:type="gramStart"/>
      <w:r w:rsidRPr="00E77430">
        <w:rPr>
          <w:rFonts w:ascii="Times New Roman" w:hAnsi="Times New Roman"/>
          <w:color w:val="000000"/>
          <w:sz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</w:t>
      </w:r>
      <w:r w:rsidRPr="00E77430">
        <w:rPr>
          <w:rFonts w:ascii="Times New Roman" w:hAnsi="Times New Roman"/>
          <w:color w:val="000000"/>
          <w:sz w:val="28"/>
        </w:rPr>
        <w:lastRenderedPageBreak/>
        <w:t>готовность осуществлять проектную и исследовательскую деятельность индивидуально и в группе.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left="12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left="12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lastRenderedPageBreak/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left="12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Общение: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left="12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lastRenderedPageBreak/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left="12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34B19" w:rsidRPr="00E77430" w:rsidRDefault="00A34B19">
      <w:pPr>
        <w:spacing w:after="0" w:line="264" w:lineRule="auto"/>
        <w:ind w:left="120"/>
        <w:jc w:val="both"/>
      </w:pP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К концу обучения в</w:t>
      </w:r>
      <w:r w:rsidRPr="00E77430">
        <w:rPr>
          <w:rFonts w:ascii="Times New Roman" w:hAnsi="Times New Roman"/>
          <w:b/>
          <w:color w:val="000000"/>
          <w:sz w:val="28"/>
        </w:rPr>
        <w:t xml:space="preserve"> 10 классе</w:t>
      </w:r>
      <w:r w:rsidRPr="00E7743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7743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7743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понятием: арифметический корень натуральной степени;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понятием: степень с рациональным показателем;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lastRenderedPageBreak/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использовать свойства действий с корнями для преобразования выражений;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применять основные тригонометрические формулы для преобразования тригонометрических выражений;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свободно оперировать понятиями: чётные и нечётные функции, периодические функции, промежутки монотонности функции, максимумы и </w:t>
      </w:r>
      <w:r w:rsidRPr="00E77430">
        <w:rPr>
          <w:rFonts w:ascii="Times New Roman" w:hAnsi="Times New Roman"/>
          <w:color w:val="000000"/>
          <w:sz w:val="28"/>
        </w:rPr>
        <w:lastRenderedPageBreak/>
        <w:t>минимумы функции, наибольшее и наименьшее значение функции на промежутке;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E77430">
        <w:rPr>
          <w:rFonts w:ascii="Times New Roman" w:hAnsi="Times New Roman"/>
          <w:color w:val="000000"/>
          <w:sz w:val="28"/>
        </w:rPr>
        <w:t>-ой степени как функции обратной степени с натуральным показателем;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использовать прогрессии для решения реальных задач прикладного характера;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Множества и логика: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множество, операции над множествами;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К концу обучения в</w:t>
      </w:r>
      <w:r w:rsidRPr="00E77430">
        <w:rPr>
          <w:rFonts w:ascii="Times New Roman" w:hAnsi="Times New Roman"/>
          <w:i/>
          <w:color w:val="000000"/>
          <w:sz w:val="28"/>
        </w:rPr>
        <w:t xml:space="preserve"> </w:t>
      </w:r>
      <w:r w:rsidRPr="00E77430">
        <w:rPr>
          <w:rFonts w:ascii="Times New Roman" w:hAnsi="Times New Roman"/>
          <w:b/>
          <w:color w:val="000000"/>
          <w:sz w:val="28"/>
        </w:rPr>
        <w:t>11 классе</w:t>
      </w:r>
      <w:r w:rsidRPr="00E7743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7743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7743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осуществлять отбор корней при решении тригонометрического уравнения;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lastRenderedPageBreak/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свободно оперировать понятиями: графики тригонометрических функций;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применять функции для моделирования и исследования реальных процессов.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находить наибольшее и наименьшее значения функции непрерывной на отрезке;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 xml:space="preserve">свободно оперировать понятиями: </w:t>
      </w:r>
      <w:proofErr w:type="gramStart"/>
      <w:r w:rsidRPr="00E77430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E77430">
        <w:rPr>
          <w:rFonts w:ascii="Times New Roman" w:hAnsi="Times New Roman"/>
          <w:color w:val="000000"/>
          <w:sz w:val="28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находить площади плоских фигур и объёмы тел с помощью интеграла;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 w:rsidR="00A34B19" w:rsidRPr="00E77430" w:rsidRDefault="00E77430">
      <w:pPr>
        <w:spacing w:after="0" w:line="264" w:lineRule="auto"/>
        <w:ind w:firstLine="600"/>
        <w:jc w:val="both"/>
      </w:pPr>
      <w:r w:rsidRPr="00E77430">
        <w:rPr>
          <w:rFonts w:ascii="Times New Roman" w:hAnsi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A34B19" w:rsidRPr="00E77430" w:rsidRDefault="00A34B19">
      <w:pPr>
        <w:sectPr w:rsidR="00A34B19" w:rsidRPr="00E77430" w:rsidSect="00115EA6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A34B19" w:rsidRDefault="00E77430">
      <w:pPr>
        <w:spacing w:after="0"/>
        <w:ind w:left="120"/>
      </w:pPr>
      <w:bookmarkStart w:id="9" w:name="block-15335634"/>
      <w:bookmarkEnd w:id="8"/>
      <w:r w:rsidRPr="00E7743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34B19" w:rsidRDefault="00E774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434"/>
        <w:gridCol w:w="924"/>
        <w:gridCol w:w="1793"/>
        <w:gridCol w:w="1860"/>
        <w:gridCol w:w="2162"/>
      </w:tblGrid>
      <w:tr w:rsidR="00A34B1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B19" w:rsidRDefault="00A34B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B19" w:rsidRDefault="00A34B1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B19" w:rsidRDefault="00A34B19"/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чисел. Многочлены. 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/>
        </w:tc>
      </w:tr>
    </w:tbl>
    <w:p w:rsidR="00A34B19" w:rsidRDefault="00A34B19">
      <w:pPr>
        <w:sectPr w:rsidR="00A34B19" w:rsidSect="00115EA6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A34B19" w:rsidRDefault="00E774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434"/>
        <w:gridCol w:w="924"/>
        <w:gridCol w:w="1793"/>
        <w:gridCol w:w="1860"/>
        <w:gridCol w:w="2162"/>
      </w:tblGrid>
      <w:tr w:rsidR="00A34B1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Наименование разделов и тем программы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е ресурсы </w:t>
            </w:r>
          </w:p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B19" w:rsidRDefault="00A34B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B19" w:rsidRDefault="00A34B1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Контрольные работы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Практические работы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B19" w:rsidRDefault="00A34B19"/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34B19" w:rsidRDefault="00A34B19"/>
        </w:tc>
      </w:tr>
    </w:tbl>
    <w:p w:rsidR="00A34B19" w:rsidRDefault="00A34B19">
      <w:pPr>
        <w:sectPr w:rsidR="00A34B19" w:rsidSect="00115EA6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115EA6" w:rsidRDefault="00115EA6">
      <w:r>
        <w:lastRenderedPageBreak/>
        <w:br w:type="page"/>
      </w:r>
    </w:p>
    <w:p w:rsidR="00A34B19" w:rsidRDefault="00A34B19">
      <w:pPr>
        <w:sectPr w:rsidR="00A34B19" w:rsidSect="00115EA6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A34B19" w:rsidRDefault="00E77430">
      <w:pPr>
        <w:spacing w:after="0"/>
        <w:ind w:left="120"/>
      </w:pPr>
      <w:bookmarkStart w:id="10" w:name="block-1533563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34B19" w:rsidRDefault="00E774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5000" w:type="pct"/>
        <w:tblCellSpacing w:w="20" w:type="nil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8"/>
        <w:gridCol w:w="5224"/>
        <w:gridCol w:w="1276"/>
        <w:gridCol w:w="1276"/>
        <w:gridCol w:w="1382"/>
      </w:tblGrid>
      <w:tr w:rsidR="00115EA6" w:rsidTr="00115EA6">
        <w:trPr>
          <w:trHeight w:val="144"/>
          <w:tblCellSpacing w:w="20" w:type="nil"/>
        </w:trPr>
        <w:tc>
          <w:tcPr>
            <w:tcW w:w="34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5EA6" w:rsidRDefault="00115EA6">
            <w:pPr>
              <w:spacing w:after="0"/>
              <w:ind w:left="135"/>
            </w:pPr>
          </w:p>
        </w:tc>
        <w:tc>
          <w:tcPr>
            <w:tcW w:w="265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5EA6" w:rsidRDefault="00115EA6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350" w:type="pct"/>
            <w:gridSpan w:val="2"/>
            <w:tcMar>
              <w:top w:w="50" w:type="dxa"/>
              <w:left w:w="100" w:type="dxa"/>
            </w:tcMar>
            <w:vAlign w:val="center"/>
          </w:tcPr>
          <w:p w:rsidR="00115EA6" w:rsidRPr="00115EA6" w:rsidRDefault="00115EA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 изучения</w:t>
            </w: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vMerge/>
            <w:tcMar>
              <w:top w:w="50" w:type="dxa"/>
              <w:left w:w="100" w:type="dxa"/>
            </w:tcMar>
          </w:tcPr>
          <w:p w:rsidR="00115EA6" w:rsidRDefault="00115EA6"/>
        </w:tc>
        <w:tc>
          <w:tcPr>
            <w:tcW w:w="2653" w:type="pct"/>
            <w:vMerge/>
            <w:tcMar>
              <w:top w:w="50" w:type="dxa"/>
              <w:left w:w="100" w:type="dxa"/>
            </w:tcMar>
          </w:tcPr>
          <w:p w:rsidR="00115EA6" w:rsidRDefault="00115EA6"/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5EA6" w:rsidRDefault="00115EA6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</w:tcPr>
          <w:p w:rsidR="00115EA6" w:rsidRPr="00115EA6" w:rsidRDefault="00115EA6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План</w:t>
            </w:r>
          </w:p>
        </w:tc>
        <w:tc>
          <w:tcPr>
            <w:tcW w:w="702" w:type="pct"/>
          </w:tcPr>
          <w:p w:rsidR="00115EA6" w:rsidRPr="00115EA6" w:rsidRDefault="00115EA6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действительного числа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выражения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выражения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Бином Ньютона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Бином Ньютона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многочленов с остатком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Деление многочленов с остатком. Теорема Безу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Многочлены с целыми коэффициентами. Теорема Виета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115EA6" w:rsidRDefault="00E77430">
            <w:pPr>
              <w:spacing w:after="0"/>
              <w:ind w:left="135"/>
              <w:rPr>
                <w:sz w:val="24"/>
                <w:szCs w:val="24"/>
              </w:rPr>
            </w:pPr>
            <w:r w:rsidRPr="00115EA6">
              <w:rPr>
                <w:rFonts w:ascii="Times New Roman" w:hAnsi="Times New Roman"/>
                <w:color w:val="000000"/>
                <w:sz w:val="24"/>
                <w:szCs w:val="24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115EA6" w:rsidRDefault="00E77430">
            <w:pPr>
              <w:spacing w:after="0"/>
              <w:ind w:left="135"/>
            </w:pPr>
            <w:r w:rsidRPr="00115EA6">
              <w:rPr>
                <w:rFonts w:ascii="Times New Roman" w:hAnsi="Times New Roman"/>
                <w:color w:val="000000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265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350" w:type="pct"/>
            <w:gridSpan w:val="2"/>
            <w:tcMar>
              <w:top w:w="50" w:type="dxa"/>
              <w:left w:w="100" w:type="dxa"/>
            </w:tcMar>
            <w:vAlign w:val="center"/>
          </w:tcPr>
          <w:p w:rsidR="00115EA6" w:rsidRPr="00115EA6" w:rsidRDefault="00115EA6" w:rsidP="001A530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 изучения</w:t>
            </w: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2653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План</w:t>
            </w:r>
          </w:p>
        </w:tc>
        <w:tc>
          <w:tcPr>
            <w:tcW w:w="702" w:type="pct"/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линейной функции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квадратичной функции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дробно-линейной функции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дробно-линейной функции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265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350" w:type="pct"/>
            <w:gridSpan w:val="2"/>
            <w:tcMar>
              <w:top w:w="50" w:type="dxa"/>
              <w:left w:w="100" w:type="dxa"/>
            </w:tcMar>
            <w:vAlign w:val="center"/>
          </w:tcPr>
          <w:p w:rsidR="00115EA6" w:rsidRPr="00115EA6" w:rsidRDefault="00115EA6" w:rsidP="001A530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 изучения</w:t>
            </w: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2653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План</w:t>
            </w:r>
          </w:p>
        </w:tc>
        <w:tc>
          <w:tcPr>
            <w:tcW w:w="702" w:type="pct"/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115EA6" w:rsidRDefault="00E77430">
            <w:pPr>
              <w:spacing w:after="0"/>
              <w:ind w:left="135"/>
            </w:pPr>
            <w:r w:rsidRPr="00115EA6">
              <w:rPr>
                <w:rFonts w:ascii="Times New Roman" w:hAnsi="Times New Roman"/>
                <w:color w:val="000000"/>
              </w:rPr>
              <w:t>Степень с рациональным показателем и её свойства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265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350" w:type="pct"/>
            <w:gridSpan w:val="2"/>
            <w:tcMar>
              <w:top w:w="50" w:type="dxa"/>
              <w:left w:w="100" w:type="dxa"/>
            </w:tcMar>
            <w:vAlign w:val="center"/>
          </w:tcPr>
          <w:p w:rsidR="00115EA6" w:rsidRPr="00115EA6" w:rsidRDefault="00115EA6" w:rsidP="001A530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 изучения</w:t>
            </w: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2653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План</w:t>
            </w:r>
          </w:p>
        </w:tc>
        <w:tc>
          <w:tcPr>
            <w:tcW w:w="702" w:type="pct"/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265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350" w:type="pct"/>
            <w:gridSpan w:val="2"/>
            <w:tcMar>
              <w:top w:w="50" w:type="dxa"/>
              <w:left w:w="100" w:type="dxa"/>
            </w:tcMar>
            <w:vAlign w:val="center"/>
          </w:tcPr>
          <w:p w:rsidR="00115EA6" w:rsidRPr="00115EA6" w:rsidRDefault="00115EA6" w:rsidP="001A530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 изучения</w:t>
            </w: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2653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План</w:t>
            </w:r>
          </w:p>
        </w:tc>
        <w:tc>
          <w:tcPr>
            <w:tcW w:w="702" w:type="pct"/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115EA6" w:rsidRDefault="00E77430">
            <w:pPr>
              <w:spacing w:after="0"/>
              <w:ind w:left="135"/>
            </w:pPr>
            <w:r w:rsidRPr="00115EA6">
              <w:rPr>
                <w:rFonts w:ascii="Times New Roman" w:hAnsi="Times New Roman"/>
                <w:color w:val="000000"/>
              </w:rPr>
              <w:t>Преобразование тригонометрических выражений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265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350" w:type="pct"/>
            <w:gridSpan w:val="2"/>
            <w:tcMar>
              <w:top w:w="50" w:type="dxa"/>
              <w:left w:w="100" w:type="dxa"/>
            </w:tcMar>
            <w:vAlign w:val="center"/>
          </w:tcPr>
          <w:p w:rsidR="00115EA6" w:rsidRPr="00115EA6" w:rsidRDefault="00115EA6" w:rsidP="001A530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 изучения</w:t>
            </w: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2653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План</w:t>
            </w:r>
          </w:p>
        </w:tc>
        <w:tc>
          <w:tcPr>
            <w:tcW w:w="702" w:type="pct"/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265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Кол-во часов</w:t>
            </w:r>
          </w:p>
        </w:tc>
        <w:tc>
          <w:tcPr>
            <w:tcW w:w="1350" w:type="pct"/>
            <w:gridSpan w:val="2"/>
            <w:tcMar>
              <w:top w:w="50" w:type="dxa"/>
              <w:left w:w="100" w:type="dxa"/>
            </w:tcMar>
            <w:vAlign w:val="center"/>
          </w:tcPr>
          <w:p w:rsidR="00115EA6" w:rsidRPr="00115EA6" w:rsidRDefault="00115EA6" w:rsidP="001A530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 изучения</w:t>
            </w:r>
          </w:p>
        </w:tc>
      </w:tr>
      <w:tr w:rsidR="00115EA6" w:rsidRPr="00115EA6" w:rsidTr="001A5305">
        <w:trPr>
          <w:trHeight w:val="144"/>
          <w:tblCellSpacing w:w="20" w:type="nil"/>
        </w:trPr>
        <w:tc>
          <w:tcPr>
            <w:tcW w:w="349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2653" w:type="pct"/>
            <w:vMerge/>
            <w:tcMar>
              <w:top w:w="50" w:type="dxa"/>
              <w:left w:w="100" w:type="dxa"/>
            </w:tcMar>
          </w:tcPr>
          <w:p w:rsidR="00115EA6" w:rsidRDefault="00115EA6" w:rsidP="001A5305"/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115EA6" w:rsidRDefault="00115EA6" w:rsidP="001A5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5EA6" w:rsidRDefault="00115EA6" w:rsidP="001A5305">
            <w:pPr>
              <w:spacing w:after="0"/>
              <w:ind w:left="135"/>
            </w:pPr>
          </w:p>
        </w:tc>
        <w:tc>
          <w:tcPr>
            <w:tcW w:w="648" w:type="pct"/>
            <w:tcMar>
              <w:top w:w="50" w:type="dxa"/>
              <w:left w:w="100" w:type="dxa"/>
            </w:tcMar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План</w:t>
            </w:r>
          </w:p>
        </w:tc>
        <w:tc>
          <w:tcPr>
            <w:tcW w:w="702" w:type="pct"/>
          </w:tcPr>
          <w:p w:rsidR="00115EA6" w:rsidRPr="00115EA6" w:rsidRDefault="00115EA6" w:rsidP="001A5305">
            <w:pP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115EA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Факт</w:t>
            </w: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9241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115EA6" w:rsidTr="00115EA6">
        <w:trPr>
          <w:trHeight w:val="144"/>
          <w:tblCellSpacing w:w="20" w:type="nil"/>
        </w:trPr>
        <w:tc>
          <w:tcPr>
            <w:tcW w:w="349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653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702" w:type="pct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 w:rsidTr="00115EA6">
        <w:trPr>
          <w:trHeight w:val="144"/>
          <w:tblCellSpacing w:w="20" w:type="nil"/>
        </w:trPr>
        <w:tc>
          <w:tcPr>
            <w:tcW w:w="3002" w:type="pct"/>
            <w:gridSpan w:val="2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ОБЩЕЕ КОЛИЧЕ</w:t>
            </w:r>
            <w:bookmarkStart w:id="11" w:name="_GoBack"/>
            <w:bookmarkEnd w:id="11"/>
            <w:r w:rsidRPr="00E77430">
              <w:rPr>
                <w:rFonts w:ascii="Times New Roman" w:hAnsi="Times New Roman"/>
                <w:color w:val="000000"/>
                <w:sz w:val="24"/>
              </w:rPr>
              <w:t>СТВО ЧАСОВ ПО ПРОГРАММЕ</w:t>
            </w:r>
          </w:p>
        </w:tc>
        <w:tc>
          <w:tcPr>
            <w:tcW w:w="648" w:type="pc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350" w:type="pct"/>
            <w:gridSpan w:val="2"/>
            <w:tcMar>
              <w:top w:w="50" w:type="dxa"/>
              <w:left w:w="100" w:type="dxa"/>
            </w:tcMar>
            <w:vAlign w:val="center"/>
          </w:tcPr>
          <w:p w:rsidR="00A34B19" w:rsidRDefault="00A34B19"/>
        </w:tc>
      </w:tr>
    </w:tbl>
    <w:p w:rsidR="00A34B19" w:rsidRDefault="00A34B19">
      <w:pPr>
        <w:sectPr w:rsidR="00A34B19" w:rsidSect="00115EA6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115EA6" w:rsidRDefault="00115EA6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br w:type="page"/>
      </w:r>
    </w:p>
    <w:p w:rsidR="00A34B19" w:rsidRDefault="00E774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2133"/>
        <w:gridCol w:w="827"/>
        <w:gridCol w:w="1578"/>
        <w:gridCol w:w="1636"/>
        <w:gridCol w:w="1164"/>
        <w:gridCol w:w="1897"/>
      </w:tblGrid>
      <w:tr w:rsidR="00A34B1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B19" w:rsidRDefault="00A34B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B19" w:rsidRDefault="00A34B1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4B19" w:rsidRDefault="00A34B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B19" w:rsidRDefault="00A34B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B19" w:rsidRDefault="00A34B19"/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Геометрические образы уравнений на координатной 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>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proofErr w:type="gramStart"/>
            <w:r w:rsidRPr="00E77430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функций. Правила нахождения </w:t>
            </w:r>
            <w:proofErr w:type="gramStart"/>
            <w:r w:rsidRPr="00E77430"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proofErr w:type="gramStart"/>
            <w:r w:rsidRPr="00E77430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функций. Правила нахождения </w:t>
            </w:r>
            <w:proofErr w:type="gramStart"/>
            <w:r w:rsidRPr="00E77430"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>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</w:t>
            </w:r>
            <w:proofErr w:type="gramStart"/>
            <w:r w:rsidRPr="00E77430"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функции, их свойства и 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>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>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Комплексные числа. 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Применение признаков делимости целых чисел: алгоритм Евклида для решения задач в 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>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Применение неравенств к решению математических задач и задач из различных областей науки и реальной жизни, 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>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>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34B19" w:rsidRDefault="00A34B19">
            <w:pPr>
              <w:spacing w:after="0"/>
              <w:ind w:left="135"/>
            </w:pPr>
          </w:p>
        </w:tc>
      </w:tr>
      <w:tr w:rsidR="00A34B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4B19" w:rsidRPr="00E77430" w:rsidRDefault="00E77430">
            <w:pPr>
              <w:spacing w:after="0"/>
              <w:ind w:left="135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 w:rsidRPr="00E774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34B19" w:rsidRDefault="00E7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4B19" w:rsidRDefault="00A34B19"/>
        </w:tc>
      </w:tr>
    </w:tbl>
    <w:p w:rsidR="00A34B19" w:rsidRDefault="00A34B19">
      <w:pPr>
        <w:sectPr w:rsidR="00A34B19" w:rsidSect="00115EA6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A34B19" w:rsidRDefault="00A34B19">
      <w:pPr>
        <w:sectPr w:rsidR="00A34B19" w:rsidSect="00115EA6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A34B19" w:rsidRDefault="00E77430">
      <w:pPr>
        <w:spacing w:after="0"/>
        <w:ind w:left="120"/>
      </w:pPr>
      <w:bookmarkStart w:id="12" w:name="block-1533563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34B19" w:rsidRDefault="00E774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34B19" w:rsidRDefault="00E774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34B19" w:rsidRPr="00E77430" w:rsidRDefault="00E77430">
      <w:pPr>
        <w:spacing w:after="0" w:line="480" w:lineRule="auto"/>
        <w:ind w:left="120"/>
      </w:pPr>
      <w:r w:rsidRPr="00E77430">
        <w:rPr>
          <w:rFonts w:ascii="Times New Roman" w:hAnsi="Times New Roman"/>
          <w:color w:val="000000"/>
          <w:sz w:val="28"/>
        </w:rPr>
        <w:t xml:space="preserve"> </w:t>
      </w:r>
      <w:bookmarkStart w:id="13" w:name="9053a3a9-475f-4974-9841-836c883d3eaf"/>
      <w:r w:rsidRPr="00E77430">
        <w:rPr>
          <w:rFonts w:ascii="Times New Roman" w:hAnsi="Times New Roman"/>
          <w:color w:val="000000"/>
          <w:sz w:val="28"/>
        </w:rPr>
        <w:t xml:space="preserve">Алгебра и начала математического анализа. 10 класс ( авторы С.М. Никольский, М.К. Потапов, Н.Н. Решетников и </w:t>
      </w:r>
      <w:proofErr w:type="gramStart"/>
      <w:r w:rsidRPr="00E77430">
        <w:rPr>
          <w:rFonts w:ascii="Times New Roman" w:hAnsi="Times New Roman"/>
          <w:color w:val="000000"/>
          <w:sz w:val="28"/>
        </w:rPr>
        <w:t>др</w:t>
      </w:r>
      <w:proofErr w:type="gramEnd"/>
      <w:r w:rsidRPr="00E77430">
        <w:rPr>
          <w:rFonts w:ascii="Times New Roman" w:hAnsi="Times New Roman"/>
          <w:color w:val="000000"/>
          <w:sz w:val="28"/>
        </w:rPr>
        <w:t xml:space="preserve">). </w:t>
      </w:r>
      <w:proofErr w:type="gramStart"/>
      <w:r w:rsidRPr="00E77430">
        <w:rPr>
          <w:rFonts w:ascii="Times New Roman" w:hAnsi="Times New Roman"/>
          <w:color w:val="000000"/>
          <w:sz w:val="28"/>
        </w:rPr>
        <w:t>Изд</w:t>
      </w:r>
      <w:proofErr w:type="gramEnd"/>
      <w:r w:rsidRPr="00E77430">
        <w:rPr>
          <w:rFonts w:ascii="Times New Roman" w:hAnsi="Times New Roman"/>
          <w:color w:val="000000"/>
          <w:sz w:val="28"/>
        </w:rPr>
        <w:t xml:space="preserve"> Просвещение</w:t>
      </w:r>
      <w:bookmarkEnd w:id="13"/>
      <w:r w:rsidRPr="00E77430">
        <w:rPr>
          <w:rFonts w:ascii="Times New Roman" w:hAnsi="Times New Roman"/>
          <w:color w:val="000000"/>
          <w:sz w:val="28"/>
        </w:rPr>
        <w:t xml:space="preserve"> </w:t>
      </w:r>
    </w:p>
    <w:p w:rsidR="00A34B19" w:rsidRPr="00E77430" w:rsidRDefault="00E77430">
      <w:pPr>
        <w:spacing w:after="0"/>
        <w:ind w:left="120"/>
      </w:pPr>
      <w:r w:rsidRPr="00E77430">
        <w:rPr>
          <w:rFonts w:ascii="Times New Roman" w:hAnsi="Times New Roman"/>
          <w:color w:val="000000"/>
          <w:sz w:val="28"/>
        </w:rPr>
        <w:t>​</w:t>
      </w:r>
    </w:p>
    <w:p w:rsidR="00A34B19" w:rsidRPr="00E77430" w:rsidRDefault="00E77430">
      <w:pPr>
        <w:spacing w:after="0" w:line="480" w:lineRule="auto"/>
        <w:ind w:left="120"/>
      </w:pPr>
      <w:r w:rsidRPr="00E77430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34B19" w:rsidRPr="00E77430" w:rsidRDefault="00E77430">
      <w:pPr>
        <w:spacing w:after="0" w:line="480" w:lineRule="auto"/>
        <w:ind w:left="120"/>
      </w:pPr>
      <w:r w:rsidRPr="00E77430">
        <w:rPr>
          <w:rFonts w:ascii="Times New Roman" w:hAnsi="Times New Roman"/>
          <w:color w:val="000000"/>
          <w:sz w:val="28"/>
        </w:rPr>
        <w:t xml:space="preserve"> 1. Дидактические материалы (авт. М.К. Потапов, А.В. Шевкин)</w:t>
      </w:r>
      <w:r w:rsidRPr="00E77430">
        <w:rPr>
          <w:sz w:val="28"/>
        </w:rPr>
        <w:br/>
      </w:r>
      <w:r w:rsidRPr="00E77430">
        <w:rPr>
          <w:rFonts w:ascii="Times New Roman" w:hAnsi="Times New Roman"/>
          <w:color w:val="000000"/>
          <w:sz w:val="28"/>
        </w:rPr>
        <w:t xml:space="preserve"> 2. Тематические тесты (авт. Ю.В. Шепелева)</w:t>
      </w:r>
      <w:r w:rsidRPr="00E77430">
        <w:rPr>
          <w:sz w:val="28"/>
        </w:rPr>
        <w:br/>
      </w:r>
      <w:bookmarkStart w:id="14" w:name="d8728230-5928-44d5-8479-c071b6ca96aa"/>
      <w:r w:rsidRPr="00E77430">
        <w:rPr>
          <w:rFonts w:ascii="Times New Roman" w:hAnsi="Times New Roman"/>
          <w:color w:val="000000"/>
          <w:sz w:val="28"/>
        </w:rPr>
        <w:t xml:space="preserve"> 3. Методические рекомендации (авт. М.К. Потапов, А.В. Шевкин)</w:t>
      </w:r>
      <w:bookmarkEnd w:id="14"/>
      <w:r w:rsidRPr="00E77430">
        <w:rPr>
          <w:rFonts w:ascii="Times New Roman" w:hAnsi="Times New Roman"/>
          <w:color w:val="000000"/>
          <w:sz w:val="28"/>
        </w:rPr>
        <w:t xml:space="preserve"> </w:t>
      </w:r>
    </w:p>
    <w:p w:rsidR="00A34B19" w:rsidRPr="00E77430" w:rsidRDefault="00A34B19">
      <w:pPr>
        <w:spacing w:after="0"/>
        <w:ind w:left="120"/>
      </w:pPr>
    </w:p>
    <w:p w:rsidR="00A34B19" w:rsidRPr="00E77430" w:rsidRDefault="00E77430">
      <w:pPr>
        <w:spacing w:after="0" w:line="480" w:lineRule="auto"/>
        <w:ind w:left="120"/>
      </w:pPr>
      <w:r w:rsidRPr="00E77430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34B19" w:rsidRPr="00E77430" w:rsidRDefault="00E77430">
      <w:pPr>
        <w:spacing w:after="0" w:line="480" w:lineRule="auto"/>
        <w:ind w:left="120"/>
      </w:pPr>
      <w:r w:rsidRPr="00E77430">
        <w:rPr>
          <w:rFonts w:ascii="Times New Roman" w:hAnsi="Times New Roman"/>
          <w:color w:val="333333"/>
          <w:sz w:val="28"/>
        </w:rPr>
        <w:t xml:space="preserve"> </w:t>
      </w:r>
      <w:r w:rsidRPr="00E77430"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E7743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77430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7743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7743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77430">
        <w:rPr>
          <w:rFonts w:ascii="Times New Roman" w:hAnsi="Times New Roman"/>
          <w:color w:val="000000"/>
          <w:sz w:val="28"/>
        </w:rPr>
        <w:t>/</w:t>
      </w:r>
      <w:r w:rsidRPr="00E77430">
        <w:rPr>
          <w:sz w:val="28"/>
        </w:rPr>
        <w:br/>
      </w:r>
      <w:r w:rsidRPr="00E77430">
        <w:rPr>
          <w:rFonts w:ascii="Times New Roman" w:hAnsi="Times New Roman"/>
          <w:color w:val="000000"/>
          <w:sz w:val="28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E7743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7743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openet</w:t>
      </w:r>
      <w:r w:rsidRPr="00E7743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7743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77430">
        <w:rPr>
          <w:rFonts w:ascii="Times New Roman" w:hAnsi="Times New Roman"/>
          <w:color w:val="000000"/>
          <w:sz w:val="28"/>
        </w:rPr>
        <w:t>/</w:t>
      </w:r>
      <w:r w:rsidRPr="00E77430">
        <w:rPr>
          <w:sz w:val="28"/>
        </w:rPr>
        <w:br/>
      </w:r>
      <w:r w:rsidRPr="00E77430">
        <w:rPr>
          <w:rFonts w:ascii="Times New Roman" w:hAnsi="Times New Roman"/>
          <w:color w:val="000000"/>
          <w:sz w:val="28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E7743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7743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fipi</w:t>
      </w:r>
      <w:r w:rsidRPr="00E7743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77430">
        <w:rPr>
          <w:rFonts w:ascii="Times New Roman" w:hAnsi="Times New Roman"/>
          <w:color w:val="000000"/>
          <w:sz w:val="28"/>
        </w:rPr>
        <w:t>/</w:t>
      </w:r>
      <w:r w:rsidRPr="00E77430">
        <w:rPr>
          <w:sz w:val="28"/>
        </w:rPr>
        <w:br/>
      </w:r>
      <w:r w:rsidRPr="00E77430">
        <w:rPr>
          <w:rFonts w:ascii="Times New Roman" w:hAnsi="Times New Roman"/>
          <w:color w:val="000000"/>
          <w:sz w:val="28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E77430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7743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E77430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77430">
        <w:rPr>
          <w:rFonts w:ascii="Times New Roman" w:hAnsi="Times New Roman"/>
          <w:color w:val="000000"/>
          <w:sz w:val="28"/>
        </w:rPr>
        <w:t>/</w:t>
      </w:r>
      <w:r w:rsidRPr="00E77430">
        <w:rPr>
          <w:sz w:val="28"/>
        </w:rPr>
        <w:br/>
      </w:r>
      <w:bookmarkStart w:id="15" w:name="c1c519a7-0172-427c-b1b9-8c5ea50a5861"/>
      <w:bookmarkEnd w:id="15"/>
      <w:r w:rsidRPr="00E77430">
        <w:rPr>
          <w:rFonts w:ascii="Times New Roman" w:hAnsi="Times New Roman"/>
          <w:color w:val="333333"/>
          <w:sz w:val="28"/>
        </w:rPr>
        <w:t xml:space="preserve"> </w:t>
      </w:r>
    </w:p>
    <w:p w:rsidR="00A34B19" w:rsidRPr="00E77430" w:rsidRDefault="00A34B19">
      <w:pPr>
        <w:sectPr w:rsidR="00A34B19" w:rsidRPr="00E77430" w:rsidSect="00115EA6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2"/>
    <w:p w:rsidR="00E77430" w:rsidRPr="00E77430" w:rsidRDefault="00E77430"/>
    <w:sectPr w:rsidR="00E77430" w:rsidRPr="00E77430" w:rsidSect="00115EA6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B19"/>
    <w:rsid w:val="00115EA6"/>
    <w:rsid w:val="009241B9"/>
    <w:rsid w:val="00A34B19"/>
    <w:rsid w:val="00BD1900"/>
    <w:rsid w:val="00E7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2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24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2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24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8294</Words>
  <Characters>47280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Селезнева</dc:creator>
  <cp:lastModifiedBy>Светлана Селезнева</cp:lastModifiedBy>
  <cp:revision>3</cp:revision>
  <cp:lastPrinted>2023-09-20T12:59:00Z</cp:lastPrinted>
  <dcterms:created xsi:type="dcterms:W3CDTF">2023-09-20T12:57:00Z</dcterms:created>
  <dcterms:modified xsi:type="dcterms:W3CDTF">2023-09-20T12:59:00Z</dcterms:modified>
</cp:coreProperties>
</file>